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9C" w:rsidRDefault="0066549C" w:rsidP="0066549C">
      <w:r>
        <w:t xml:space="preserve">Na grafice widnieją napisy: </w:t>
      </w:r>
      <w:r>
        <w:t>Realizujemy zadanie finansowane ze środków Wojewódzkiego Funduszu Ochrony Środowiska i Gospodarki Wodnej w Krakowie : Dostawa pojazdów specjalistycznych wraz z dodatkowym wyposażeniem do działań związanych z ochroną środowiska naturalnego na terenie województwa małopolskiego</w:t>
      </w:r>
      <w:r>
        <w:t>.</w:t>
      </w:r>
      <w:r>
        <w:br/>
      </w:r>
      <w:bookmarkStart w:id="0" w:name="_GoBack"/>
      <w:bookmarkEnd w:id="0"/>
      <w:r>
        <w:t>Zadanie finansowane ze środków Wojewódzkiego Funduszu Ochrony Środowiska i Gospodarki Wodnej w Krakowie</w:t>
      </w:r>
      <w:r>
        <w:t>.</w:t>
      </w:r>
    </w:p>
    <w:p w:rsidR="0066549C" w:rsidRDefault="0066549C" w:rsidP="0066549C">
      <w:r>
        <w:t>Koszt kwalifikowany: 680 000,00 zł Kwota dotacji: 239 489,00 zł</w:t>
      </w:r>
    </w:p>
    <w:p w:rsidR="00C77CE7" w:rsidRDefault="00C77CE7"/>
    <w:sectPr w:rsidR="00C77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6E"/>
    <w:rsid w:val="0066549C"/>
    <w:rsid w:val="0082636E"/>
    <w:rsid w:val="00C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49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49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2025-04-14T06:12:00Z</dcterms:created>
  <dcterms:modified xsi:type="dcterms:W3CDTF">2025-04-14T06:13:00Z</dcterms:modified>
</cp:coreProperties>
</file>