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3C" w:rsidRDefault="00FA6CAC">
      <w:r>
        <w:t xml:space="preserve">Film nakręcony telefonem komórkowym w mieszkaniu zatrzymanych pseudokibiców.  Przy wejściu stoi pies służbowy.  W mieszkaniu panuje bałagan. Na ujęciach widzimy kolejno trzech zatrzymanych siedzących w kajdankach na ziemi. Na kanapie policjanci rozłożyli zatrzymane przedmioty takie jak: narkotyki, broń biała, wlepki kibicowskie, telefony komórkowe. </w:t>
      </w:r>
      <w:bookmarkStart w:id="0" w:name="_GoBack"/>
      <w:bookmarkEnd w:id="0"/>
    </w:p>
    <w:sectPr w:rsidR="0087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DB"/>
    <w:rsid w:val="00814ADB"/>
    <w:rsid w:val="00874D3C"/>
    <w:rsid w:val="00FA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2025-05-19T08:35:00Z</dcterms:created>
  <dcterms:modified xsi:type="dcterms:W3CDTF">2025-05-19T08:38:00Z</dcterms:modified>
</cp:coreProperties>
</file>