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C86" w14:textId="71CD38A7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4" w:tgtFrame="_blank" w:history="1">
        <w:r w:rsidRPr="002A7D23">
          <w:rPr>
            <w:rStyle w:val="Hipercze"/>
            <w:b/>
            <w:bCs/>
          </w:rPr>
          <w:t>00:00</w:t>
        </w:r>
      </w:hyperlink>
      <w:r w:rsidRPr="002A7D23">
        <w:rPr>
          <w:b/>
          <w:bCs/>
        </w:rPr>
        <w:t>]</w:t>
      </w:r>
      <w:r w:rsidRPr="002A7D23">
        <w:t xml:space="preserve"> Zbliżenie na ramię funkcjonariusza. Widoczna jest granatowa naszywka policyjna z napisem „KMP KRAKÓW KOMISARIAT POLICJI IV” oraz herbem miasta. [</w:t>
      </w:r>
      <w:hyperlink r:id="rId5" w:tgtFrame="_blank" w:history="1">
        <w:r w:rsidRPr="002A7D23">
          <w:rPr>
            <w:rStyle w:val="Hipercze"/>
          </w:rPr>
          <w:t>00:00</w:t>
        </w:r>
      </w:hyperlink>
      <w:r w:rsidRPr="002A7D23">
        <w:t>]</w:t>
      </w:r>
    </w:p>
    <w:p w14:paraId="58E24BCC" w14:textId="69035A26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6" w:tgtFrame="_blank" w:history="1">
        <w:r w:rsidRPr="002A7D23">
          <w:rPr>
            <w:rStyle w:val="Hipercze"/>
            <w:b/>
            <w:bCs/>
          </w:rPr>
          <w:t>00:02</w:t>
        </w:r>
      </w:hyperlink>
      <w:r w:rsidRPr="002A7D23">
        <w:rPr>
          <w:b/>
          <w:bCs/>
        </w:rPr>
        <w:t>]</w:t>
      </w:r>
      <w:r w:rsidRPr="002A7D23">
        <w:t xml:space="preserve"> Perspektywa z wnętrza radiowozu. Policjant prowadzi pojazd przez miasto w deszczowy dzień. Przez szybę widać ruch uliczny i światła aut. [</w:t>
      </w:r>
      <w:hyperlink r:id="rId7" w:tgtFrame="_blank" w:history="1">
        <w:r w:rsidRPr="002A7D23">
          <w:rPr>
            <w:rStyle w:val="Hipercze"/>
          </w:rPr>
          <w:t>00:02</w:t>
        </w:r>
      </w:hyperlink>
      <w:r w:rsidRPr="002A7D23">
        <w:t>]</w:t>
      </w:r>
    </w:p>
    <w:p w14:paraId="7C82B702" w14:textId="40A661E9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8" w:tgtFrame="_blank" w:history="1">
        <w:r w:rsidRPr="002A7D23">
          <w:rPr>
            <w:rStyle w:val="Hipercze"/>
            <w:b/>
            <w:bCs/>
          </w:rPr>
          <w:t>00:04</w:t>
        </w:r>
      </w:hyperlink>
      <w:r w:rsidRPr="002A7D23">
        <w:rPr>
          <w:b/>
          <w:bCs/>
        </w:rPr>
        <w:t>]</w:t>
      </w:r>
      <w:r w:rsidRPr="002A7D23">
        <w:t xml:space="preserve"> Policjant w pełnym umundurowaniu, niosąc pod pachą granatową teczkę, wchodzi po schodach wewnątrz bloku mieszkalnego. [</w:t>
      </w:r>
      <w:hyperlink r:id="rId9" w:tgtFrame="_blank" w:history="1">
        <w:r w:rsidRPr="002A7D23">
          <w:rPr>
            <w:rStyle w:val="Hipercze"/>
          </w:rPr>
          <w:t>00:04</w:t>
        </w:r>
      </w:hyperlink>
      <w:r w:rsidRPr="002A7D23">
        <w:t>]</w:t>
      </w:r>
    </w:p>
    <w:p w14:paraId="3DB3C921" w14:textId="2C5538A1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10" w:tgtFrame="_blank" w:history="1">
        <w:r w:rsidRPr="002A7D23">
          <w:rPr>
            <w:rStyle w:val="Hipercze"/>
            <w:b/>
            <w:bCs/>
          </w:rPr>
          <w:t>00:05</w:t>
        </w:r>
      </w:hyperlink>
      <w:r w:rsidRPr="002A7D23">
        <w:rPr>
          <w:b/>
          <w:bCs/>
        </w:rPr>
        <w:t>]</w:t>
      </w:r>
      <w:r w:rsidRPr="002A7D23">
        <w:t xml:space="preserve"> Scena na zewnątrz: funkcjonariusz idzie wzdłuż rzędu blaszanych garaży, </w:t>
      </w:r>
      <w:r>
        <w:t xml:space="preserve">podchodzi do </w:t>
      </w:r>
      <w:r w:rsidRPr="002A7D23">
        <w:t>zaparkowan</w:t>
      </w:r>
      <w:r>
        <w:t>ego</w:t>
      </w:r>
      <w:r w:rsidRPr="002A7D23">
        <w:t>, lekko uszkodzon</w:t>
      </w:r>
      <w:r>
        <w:t>ego</w:t>
      </w:r>
      <w:r w:rsidRPr="002A7D23">
        <w:t xml:space="preserve"> samochód</w:t>
      </w:r>
      <w:r>
        <w:t>u</w:t>
      </w:r>
      <w:r w:rsidRPr="002A7D23">
        <w:t>. [</w:t>
      </w:r>
      <w:hyperlink r:id="rId11" w:tgtFrame="_blank" w:history="1">
        <w:r w:rsidRPr="002A7D23">
          <w:rPr>
            <w:rStyle w:val="Hipercze"/>
          </w:rPr>
          <w:t>00:05</w:t>
        </w:r>
      </w:hyperlink>
      <w:r w:rsidRPr="002A7D23">
        <w:t>]</w:t>
      </w:r>
    </w:p>
    <w:p w14:paraId="3537C524" w14:textId="0818F782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12" w:tgtFrame="_blank" w:history="1">
        <w:r w:rsidRPr="002A7D23">
          <w:rPr>
            <w:rStyle w:val="Hipercze"/>
            <w:b/>
            <w:bCs/>
          </w:rPr>
          <w:t>00:08</w:t>
        </w:r>
      </w:hyperlink>
      <w:r w:rsidRPr="002A7D23">
        <w:rPr>
          <w:b/>
          <w:bCs/>
        </w:rPr>
        <w:t>]</w:t>
      </w:r>
      <w:r w:rsidRPr="002A7D23">
        <w:t xml:space="preserve"> Funkcjonariusz idzie chodnikiem pod wiaduktem lub między budynkami mieszkalnymi. [</w:t>
      </w:r>
      <w:hyperlink r:id="rId13" w:tgtFrame="_blank" w:history="1">
        <w:r w:rsidRPr="002A7D23">
          <w:rPr>
            <w:rStyle w:val="Hipercze"/>
          </w:rPr>
          <w:t>00:08</w:t>
        </w:r>
      </w:hyperlink>
      <w:r w:rsidRPr="002A7D23">
        <w:t>]</w:t>
      </w:r>
    </w:p>
    <w:p w14:paraId="3792BADD" w14:textId="5C6A34A7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14" w:tgtFrame="_blank" w:history="1">
        <w:r w:rsidRPr="002A7D23">
          <w:rPr>
            <w:rStyle w:val="Hipercze"/>
            <w:b/>
            <w:bCs/>
          </w:rPr>
          <w:t>00:09</w:t>
        </w:r>
      </w:hyperlink>
      <w:r w:rsidRPr="002A7D23">
        <w:rPr>
          <w:b/>
          <w:bCs/>
        </w:rPr>
        <w:t>]</w:t>
      </w:r>
      <w:r w:rsidRPr="002A7D23">
        <w:t xml:space="preserve"> Srebrny radiowóz z włączonymi sygnałami błyskowymi porusza się po ulicy. [</w:t>
      </w:r>
      <w:hyperlink r:id="rId15" w:tgtFrame="_blank" w:history="1">
        <w:r w:rsidRPr="002A7D23">
          <w:rPr>
            <w:rStyle w:val="Hipercze"/>
          </w:rPr>
          <w:t>00:09</w:t>
        </w:r>
      </w:hyperlink>
      <w:r w:rsidRPr="002A7D23">
        <w:t>]</w:t>
      </w:r>
    </w:p>
    <w:p w14:paraId="13178063" w14:textId="521133FF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16" w:tgtFrame="_blank" w:history="1">
        <w:r w:rsidRPr="002A7D23">
          <w:rPr>
            <w:rStyle w:val="Hipercze"/>
            <w:b/>
            <w:bCs/>
          </w:rPr>
          <w:t>00:11</w:t>
        </w:r>
      </w:hyperlink>
      <w:r w:rsidRPr="002A7D23">
        <w:rPr>
          <w:b/>
          <w:bCs/>
        </w:rPr>
        <w:t>]</w:t>
      </w:r>
      <w:r w:rsidRPr="002A7D23">
        <w:t xml:space="preserve"> Policjant puka do drzwi jednego z mieszkań w bloku. [</w:t>
      </w:r>
      <w:hyperlink r:id="rId17" w:tgtFrame="_blank" w:history="1">
        <w:r w:rsidRPr="002A7D23">
          <w:rPr>
            <w:rStyle w:val="Hipercze"/>
          </w:rPr>
          <w:t>00:11</w:t>
        </w:r>
      </w:hyperlink>
      <w:r w:rsidRPr="002A7D23">
        <w:t>]</w:t>
      </w:r>
    </w:p>
    <w:p w14:paraId="07A5101D" w14:textId="7904B179" w:rsidR="002A7D23" w:rsidRPr="002A7D23" w:rsidRDefault="002A7D23" w:rsidP="002A7D23">
      <w:r w:rsidRPr="002A7D23">
        <w:rPr>
          <w:b/>
          <w:bCs/>
        </w:rPr>
        <w:t>[</w:t>
      </w:r>
      <w:hyperlink r:id="rId18" w:tgtFrame="_blank" w:history="1">
        <w:r w:rsidRPr="002A7D23">
          <w:rPr>
            <w:rStyle w:val="Hipercze"/>
            <w:b/>
            <w:bCs/>
          </w:rPr>
          <w:t>00:12</w:t>
        </w:r>
      </w:hyperlink>
      <w:r w:rsidRPr="002A7D23">
        <w:rPr>
          <w:b/>
          <w:bCs/>
        </w:rPr>
        <w:t>]</w:t>
      </w:r>
      <w:r w:rsidRPr="002A7D23">
        <w:t xml:space="preserve"> Zbliżenie na młodego policjanta siedzącego przy biurku, który uważnie wypełnia dokumenty długopisem. [</w:t>
      </w:r>
      <w:hyperlink r:id="rId19" w:tgtFrame="_blank" w:history="1">
        <w:r w:rsidRPr="002A7D23">
          <w:rPr>
            <w:rStyle w:val="Hipercze"/>
          </w:rPr>
          <w:t>00:12</w:t>
        </w:r>
      </w:hyperlink>
      <w:r w:rsidRPr="002A7D23">
        <w:t>]</w:t>
      </w:r>
    </w:p>
    <w:p w14:paraId="6267DA36" w14:textId="4419681E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20" w:tgtFrame="_blank" w:history="1">
        <w:r w:rsidRPr="002A7D23">
          <w:rPr>
            <w:rStyle w:val="Hipercze"/>
            <w:b/>
            <w:bCs/>
          </w:rPr>
          <w:t>00:16</w:t>
        </w:r>
      </w:hyperlink>
      <w:r w:rsidRPr="002A7D23">
        <w:rPr>
          <w:b/>
          <w:bCs/>
        </w:rPr>
        <w:t>]</w:t>
      </w:r>
      <w:r w:rsidRPr="002A7D23">
        <w:t xml:space="preserve"> Funkcjonariusz wchodzi do budynku z tabliczką „Miejski Ośrodek Pomocy Społecznej w Krakowie”. [</w:t>
      </w:r>
      <w:hyperlink r:id="rId21" w:tgtFrame="_blank" w:history="1">
        <w:r w:rsidRPr="002A7D23">
          <w:rPr>
            <w:rStyle w:val="Hipercze"/>
          </w:rPr>
          <w:t>00:16</w:t>
        </w:r>
      </w:hyperlink>
      <w:r w:rsidRPr="002A7D23">
        <w:t>]</w:t>
      </w:r>
    </w:p>
    <w:p w14:paraId="452B33DE" w14:textId="1DBC15CD" w:rsidR="002A7D23" w:rsidRPr="002A7D23" w:rsidRDefault="002A7D23" w:rsidP="002A7D23">
      <w:r w:rsidRPr="002A7D23">
        <w:t xml:space="preserve"> </w:t>
      </w:r>
      <w:r w:rsidRPr="002A7D23">
        <w:rPr>
          <w:b/>
          <w:bCs/>
        </w:rPr>
        <w:t>[</w:t>
      </w:r>
      <w:hyperlink r:id="rId22" w:tgtFrame="_blank" w:history="1">
        <w:r w:rsidRPr="002A7D23">
          <w:rPr>
            <w:rStyle w:val="Hipercze"/>
            <w:b/>
            <w:bCs/>
          </w:rPr>
          <w:t>00:19</w:t>
        </w:r>
      </w:hyperlink>
      <w:r w:rsidRPr="002A7D23">
        <w:rPr>
          <w:b/>
          <w:bCs/>
        </w:rPr>
        <w:t>]</w:t>
      </w:r>
      <w:r w:rsidRPr="002A7D23">
        <w:t xml:space="preserve"> Policjantka o blond włosach, siedząca przy biurku z laptopem, uśmiecha się i mówi bezpośrednio do kamery. [</w:t>
      </w:r>
      <w:hyperlink r:id="rId23" w:tgtFrame="_blank" w:history="1">
        <w:r w:rsidRPr="002A7D23">
          <w:rPr>
            <w:rStyle w:val="Hipercze"/>
          </w:rPr>
          <w:t>00:19</w:t>
        </w:r>
      </w:hyperlink>
      <w:r w:rsidRPr="002A7D23">
        <w:t>]</w:t>
      </w:r>
    </w:p>
    <w:p w14:paraId="77D35192" w14:textId="77777777" w:rsidR="001B49C5" w:rsidRPr="002A7D23" w:rsidRDefault="001B49C5" w:rsidP="002A7D23"/>
    <w:sectPr w:rsidR="001B49C5" w:rsidRPr="002A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5"/>
    <w:rsid w:val="00020CA4"/>
    <w:rsid w:val="001B49C5"/>
    <w:rsid w:val="002A7D23"/>
    <w:rsid w:val="00A470E5"/>
    <w:rsid w:val="00B2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97B7"/>
  <w15:chartTrackingRefBased/>
  <w15:docId w15:val="{4010C2ED-D4FE-472E-8ECF-89AFC0C6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C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49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8gT8CQHSLw&amp;t=4" TargetMode="External"/><Relationship Id="rId13" Type="http://schemas.openxmlformats.org/officeDocument/2006/relationships/hyperlink" Target="http://www.youtube.com/watch?v=A8gT8CQHSLw&amp;t=8" TargetMode="External"/><Relationship Id="rId18" Type="http://schemas.openxmlformats.org/officeDocument/2006/relationships/hyperlink" Target="http://www.youtube.com/watch?v=A8gT8CQHSLw&amp;t=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watch?v=A8gT8CQHSLw&amp;t=16" TargetMode="External"/><Relationship Id="rId7" Type="http://schemas.openxmlformats.org/officeDocument/2006/relationships/hyperlink" Target="http://www.youtube.com/watch?v=A8gT8CQHSLw&amp;t=2" TargetMode="External"/><Relationship Id="rId12" Type="http://schemas.openxmlformats.org/officeDocument/2006/relationships/hyperlink" Target="http://www.youtube.com/watch?v=A8gT8CQHSLw&amp;t=8" TargetMode="External"/><Relationship Id="rId17" Type="http://schemas.openxmlformats.org/officeDocument/2006/relationships/hyperlink" Target="http://www.youtube.com/watch?v=A8gT8CQHSLw&amp;t=1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A8gT8CQHSLw&amp;t=11" TargetMode="External"/><Relationship Id="rId20" Type="http://schemas.openxmlformats.org/officeDocument/2006/relationships/hyperlink" Target="http://www.youtube.com/watch?v=A8gT8CQHSLw&amp;t=1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A8gT8CQHSLw&amp;t=2" TargetMode="External"/><Relationship Id="rId11" Type="http://schemas.openxmlformats.org/officeDocument/2006/relationships/hyperlink" Target="http://www.youtube.com/watch?v=A8gT8CQHSLw&amp;t=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youtube.com/watch?v=A8gT8CQHSLw&amp;t=0" TargetMode="External"/><Relationship Id="rId15" Type="http://schemas.openxmlformats.org/officeDocument/2006/relationships/hyperlink" Target="http://www.youtube.com/watch?v=A8gT8CQHSLw&amp;t=9" TargetMode="External"/><Relationship Id="rId23" Type="http://schemas.openxmlformats.org/officeDocument/2006/relationships/hyperlink" Target="http://www.youtube.com/watch?v=A8gT8CQHSLw&amp;t=19" TargetMode="External"/><Relationship Id="rId10" Type="http://schemas.openxmlformats.org/officeDocument/2006/relationships/hyperlink" Target="http://www.youtube.com/watch?v=A8gT8CQHSLw&amp;t=5" TargetMode="External"/><Relationship Id="rId19" Type="http://schemas.openxmlformats.org/officeDocument/2006/relationships/hyperlink" Target="http://www.youtube.com/watch?v=A8gT8CQHSLw&amp;t=12" TargetMode="External"/><Relationship Id="rId4" Type="http://schemas.openxmlformats.org/officeDocument/2006/relationships/hyperlink" Target="http://www.youtube.com/watch?v=A8gT8CQHSLw&amp;t=0" TargetMode="External"/><Relationship Id="rId9" Type="http://schemas.openxmlformats.org/officeDocument/2006/relationships/hyperlink" Target="http://www.youtube.com/watch?v=A8gT8CQHSLw&amp;t=4" TargetMode="External"/><Relationship Id="rId14" Type="http://schemas.openxmlformats.org/officeDocument/2006/relationships/hyperlink" Target="http://www.youtube.com/watch?v=A8gT8CQHSLw&amp;t=9" TargetMode="External"/><Relationship Id="rId22" Type="http://schemas.openxmlformats.org/officeDocument/2006/relationships/hyperlink" Target="http://www.youtube.com/watch?v=A8gT8CQHSLw&amp;t=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3</cp:revision>
  <dcterms:created xsi:type="dcterms:W3CDTF">2026-03-05T09:41:00Z</dcterms:created>
  <dcterms:modified xsi:type="dcterms:W3CDTF">2026-03-05T10:39:00Z</dcterms:modified>
</cp:coreProperties>
</file>