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50DFE" w14:textId="5362E4D6" w:rsidR="009315DA" w:rsidRPr="00182A74" w:rsidRDefault="00182A74" w:rsidP="00182A74">
      <w:pPr>
        <w:jc w:val="both"/>
        <w:rPr>
          <w:rFonts w:ascii="Bookman Old Style" w:hAnsi="Bookman Old Style"/>
          <w:b/>
          <w:bCs/>
        </w:rPr>
      </w:pPr>
      <w:r w:rsidRPr="00182A74">
        <w:rPr>
          <w:rFonts w:ascii="Bookman Old Style" w:hAnsi="Bookman Old Style"/>
          <w:b/>
          <w:bCs/>
        </w:rPr>
        <w:t>DESKRYPCJA DO FILMU</w:t>
      </w:r>
    </w:p>
    <w:p w14:paraId="144842A3" w14:textId="77777777" w:rsidR="00772D4E" w:rsidRDefault="00182A74" w:rsidP="00182A74">
      <w:pPr>
        <w:jc w:val="both"/>
        <w:rPr>
          <w:rFonts w:ascii="Bookman Old Style" w:hAnsi="Bookman Old Style"/>
        </w:rPr>
      </w:pPr>
      <w:r w:rsidRPr="00182A74">
        <w:rPr>
          <w:rFonts w:ascii="Bookman Old Style" w:hAnsi="Bookman Old Style"/>
        </w:rPr>
        <w:t xml:space="preserve">Granatowe tło z białym napisem Jedź bezpiecznie. </w:t>
      </w:r>
    </w:p>
    <w:p w14:paraId="00DC2751" w14:textId="77777777" w:rsidR="00772D4E" w:rsidRDefault="00182A74" w:rsidP="00182A74">
      <w:pPr>
        <w:jc w:val="both"/>
        <w:rPr>
          <w:rFonts w:ascii="Bookman Old Style" w:hAnsi="Bookman Old Style"/>
        </w:rPr>
      </w:pPr>
      <w:r w:rsidRPr="00182A74">
        <w:rPr>
          <w:rFonts w:ascii="Bookman Old Style" w:hAnsi="Bookman Old Style"/>
        </w:rPr>
        <w:t xml:space="preserve">Ulica Królowej Jadwigi w Nowym Sączu – srebrne audi wyprzedza bezpośrednio przed przejściem dla pieszych grafitowego renaulta. </w:t>
      </w:r>
    </w:p>
    <w:p w14:paraId="541A63CE" w14:textId="33312EC6" w:rsidR="00182A74" w:rsidRPr="00182A74" w:rsidRDefault="00182A74" w:rsidP="00182A74">
      <w:pPr>
        <w:jc w:val="both"/>
        <w:rPr>
          <w:rFonts w:ascii="Bookman Old Style" w:hAnsi="Bookman Old Style"/>
        </w:rPr>
      </w:pPr>
      <w:r w:rsidRPr="00182A74">
        <w:rPr>
          <w:rFonts w:ascii="Bookman Old Style" w:hAnsi="Bookman Old Style"/>
        </w:rPr>
        <w:t xml:space="preserve">Na kolejnym ujęciu kobieta z parasolką stoi przy przejściu dla pieszych,  bezpośrednio przed nim niebieski volkswagen wyprzedza srebrną skodę, która zatrzymuje się, by ustąpić pieszej pierwszeństwa. </w:t>
      </w:r>
    </w:p>
    <w:sectPr w:rsidR="00182A74" w:rsidRPr="0018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3B"/>
    <w:rsid w:val="00182A74"/>
    <w:rsid w:val="00772D4E"/>
    <w:rsid w:val="00821DF6"/>
    <w:rsid w:val="0085383B"/>
    <w:rsid w:val="0093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9387"/>
  <w15:chartTrackingRefBased/>
  <w15:docId w15:val="{1CC58A4E-B6B7-4C0E-A0AD-D3278765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Izworska Aneta</dc:creator>
  <cp:keywords/>
  <dc:description/>
  <cp:lastModifiedBy>Izworska Aneta</cp:lastModifiedBy>
  <cp:revision>4</cp:revision>
  <dcterms:created xsi:type="dcterms:W3CDTF">2022-08-03T10:06:00Z</dcterms:created>
  <dcterms:modified xsi:type="dcterms:W3CDTF">2022-08-04T06:21:00Z</dcterms:modified>
</cp:coreProperties>
</file>