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43" w14:textId="77777777" w:rsidR="00171F33" w:rsidRPr="0042744D" w:rsidRDefault="00171F33" w:rsidP="00F1423C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4D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079E6192" w14:textId="77777777" w:rsidR="00D80734" w:rsidRPr="0042744D" w:rsidRDefault="00D80734" w:rsidP="00F1423C">
      <w:pPr>
        <w:tabs>
          <w:tab w:val="left" w:pos="26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11C48D" w14:textId="77777777" w:rsidR="00171F33" w:rsidRPr="0042744D" w:rsidRDefault="00171F33" w:rsidP="00F14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4D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5EAE3CFF" w14:textId="77777777" w:rsidR="00D80734" w:rsidRPr="0042744D" w:rsidRDefault="00D80734" w:rsidP="00F14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66F26E" w14:textId="4D877026" w:rsidR="005A78C0" w:rsidRPr="0042744D" w:rsidRDefault="0042744D" w:rsidP="005A7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4D">
        <w:rPr>
          <w:rFonts w:ascii="Times New Roman" w:hAnsi="Times New Roman" w:cs="Times New Roman"/>
          <w:sz w:val="24"/>
          <w:szCs w:val="24"/>
        </w:rPr>
        <w:t>Strefa ograniczonej prędkości</w:t>
      </w:r>
    </w:p>
    <w:p w14:paraId="516F4019" w14:textId="77777777" w:rsidR="005A78C0" w:rsidRPr="0042744D" w:rsidRDefault="005A78C0" w:rsidP="005A7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54A565" w14:textId="620522F1" w:rsidR="00D5714E" w:rsidRPr="0042744D" w:rsidRDefault="005A78C0" w:rsidP="00A03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4D">
        <w:rPr>
          <w:rFonts w:ascii="Times New Roman" w:hAnsi="Times New Roman" w:cs="Times New Roman"/>
          <w:sz w:val="24"/>
          <w:szCs w:val="24"/>
        </w:rPr>
        <w:t xml:space="preserve">[Po </w:t>
      </w:r>
      <w:r w:rsidR="0042744D" w:rsidRPr="0042744D">
        <w:rPr>
          <w:rFonts w:ascii="Times New Roman" w:hAnsi="Times New Roman" w:cs="Times New Roman"/>
          <w:sz w:val="24"/>
          <w:szCs w:val="24"/>
        </w:rPr>
        <w:t>lewej</w:t>
      </w:r>
      <w:r w:rsidRPr="0042744D">
        <w:rPr>
          <w:rFonts w:ascii="Times New Roman" w:hAnsi="Times New Roman" w:cs="Times New Roman"/>
          <w:sz w:val="24"/>
          <w:szCs w:val="24"/>
        </w:rPr>
        <w:t xml:space="preserve"> stronie fotografia przedstawiająca</w:t>
      </w:r>
      <w:r w:rsidR="00A039B6" w:rsidRPr="0042744D">
        <w:rPr>
          <w:rFonts w:ascii="Times New Roman" w:hAnsi="Times New Roman" w:cs="Times New Roman"/>
          <w:sz w:val="24"/>
          <w:szCs w:val="24"/>
        </w:rPr>
        <w:t xml:space="preserve"> </w:t>
      </w:r>
      <w:r w:rsidR="0042744D" w:rsidRPr="0042744D">
        <w:rPr>
          <w:rFonts w:ascii="Times New Roman" w:hAnsi="Times New Roman" w:cs="Times New Roman"/>
          <w:sz w:val="24"/>
          <w:szCs w:val="24"/>
        </w:rPr>
        <w:t>pionowy znak drogowy „strefa ograniczonej prędkości” z wartością „40”</w:t>
      </w:r>
      <w:r w:rsidR="00A039B6" w:rsidRPr="0042744D">
        <w:rPr>
          <w:rFonts w:ascii="Times New Roman" w:hAnsi="Times New Roman" w:cs="Times New Roman"/>
          <w:sz w:val="24"/>
          <w:szCs w:val="24"/>
        </w:rPr>
        <w:t>]</w:t>
      </w:r>
    </w:p>
    <w:p w14:paraId="00239D6B" w14:textId="77777777" w:rsidR="00330B74" w:rsidRPr="0042744D" w:rsidRDefault="00330B74" w:rsidP="005A78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D914D4" w14:textId="34832750" w:rsidR="004056BE" w:rsidRPr="0042744D" w:rsidRDefault="0042744D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4D">
        <w:rPr>
          <w:rFonts w:ascii="Times New Roman" w:hAnsi="Times New Roman" w:cs="Times New Roman"/>
          <w:sz w:val="24"/>
          <w:szCs w:val="24"/>
        </w:rPr>
        <w:t>Znak B-43 „strefa ograniczonej prędkości” (zdjęcie po lewej) oznacza wjazd do strefy, na obszarze której nie wolno przekraczać prędkości zawartej na znaku. Należy pamiętać, że tego ograniczenia nie odwołuje skrzyżowanie. W takiej strefie dopuszczalna prędkość może być zmieniona na danym odcinku drogi znakiem B-33 „ograniczenie prędkości”, jednak po jego odwołaniu obowiązuje znowu prędkość ze znaku B-43 „strefa ograniczonej prędkości”, aż do znaku B-44 „koniec strefy ograniczonej prędkości” (zdjęcie po prawej).</w:t>
      </w:r>
    </w:p>
    <w:p w14:paraId="46867691" w14:textId="6FC62745" w:rsidR="0042744D" w:rsidRPr="0042744D" w:rsidRDefault="0042744D" w:rsidP="00427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4D">
        <w:rPr>
          <w:rFonts w:ascii="Times New Roman" w:hAnsi="Times New Roman" w:cs="Times New Roman"/>
          <w:sz w:val="24"/>
          <w:szCs w:val="24"/>
        </w:rPr>
        <w:t xml:space="preserve">[Po </w:t>
      </w:r>
      <w:r w:rsidRPr="0042744D">
        <w:rPr>
          <w:rFonts w:ascii="Times New Roman" w:hAnsi="Times New Roman" w:cs="Times New Roman"/>
          <w:sz w:val="24"/>
          <w:szCs w:val="24"/>
        </w:rPr>
        <w:t>prawej</w:t>
      </w:r>
      <w:r w:rsidRPr="0042744D">
        <w:rPr>
          <w:rFonts w:ascii="Times New Roman" w:hAnsi="Times New Roman" w:cs="Times New Roman"/>
          <w:sz w:val="24"/>
          <w:szCs w:val="24"/>
        </w:rPr>
        <w:t xml:space="preserve"> stronie fotografia przedstawiająca pionowy znak drogowy „</w:t>
      </w:r>
      <w:r w:rsidRPr="0042744D">
        <w:rPr>
          <w:rFonts w:ascii="Times New Roman" w:hAnsi="Times New Roman" w:cs="Times New Roman"/>
          <w:sz w:val="24"/>
          <w:szCs w:val="24"/>
        </w:rPr>
        <w:t>koniec strefy ograniczonej prędkości</w:t>
      </w:r>
      <w:r w:rsidRPr="0042744D">
        <w:rPr>
          <w:rFonts w:ascii="Times New Roman" w:hAnsi="Times New Roman" w:cs="Times New Roman"/>
          <w:sz w:val="24"/>
          <w:szCs w:val="24"/>
        </w:rPr>
        <w:t>” z wartością „40”]</w:t>
      </w:r>
    </w:p>
    <w:p w14:paraId="1FDD6C9E" w14:textId="77777777" w:rsidR="0042744D" w:rsidRPr="0042744D" w:rsidRDefault="0042744D" w:rsidP="00427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07728B" w14:textId="68D8AE9C" w:rsidR="0042744D" w:rsidRDefault="0042744D" w:rsidP="00427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4D">
        <w:rPr>
          <w:rFonts w:ascii="Times New Roman" w:hAnsi="Times New Roman" w:cs="Times New Roman"/>
          <w:sz w:val="24"/>
          <w:szCs w:val="24"/>
        </w:rPr>
        <w:t xml:space="preserve">Znak B-43 „strefa ograniczonej prędkości” (zdjęcie po prawej), niejednokrotnie mylony jest z dużo częściej spotykanym znakiem B-33 „ograniczenie prędkości”, a przecież sposób ich odwołania jest całkowicie różny. Zasady związane z obowiązywaniem znaku B-33 zostały opisane w </w:t>
      </w:r>
      <w:r>
        <w:rPr>
          <w:rFonts w:ascii="Times New Roman" w:hAnsi="Times New Roman" w:cs="Times New Roman"/>
          <w:sz w:val="24"/>
          <w:szCs w:val="24"/>
        </w:rPr>
        <w:t>innych odcinkach.</w:t>
      </w:r>
    </w:p>
    <w:p w14:paraId="6898BB3D" w14:textId="77777777" w:rsidR="0042744D" w:rsidRPr="0042744D" w:rsidRDefault="0042744D" w:rsidP="004274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908CA" w14:textId="7DF9DA59" w:rsidR="0042744D" w:rsidRPr="0042744D" w:rsidRDefault="0042744D" w:rsidP="00427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744D">
        <w:rPr>
          <w:rFonts w:ascii="Times New Roman" w:hAnsi="Times New Roman" w:cs="Times New Roman"/>
          <w:sz w:val="24"/>
          <w:szCs w:val="24"/>
        </w:rPr>
        <w:t>[Po prawej stronie fotografia przedstawiająca pionowy znak drogowy „ogranicz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42744D">
        <w:rPr>
          <w:rFonts w:ascii="Times New Roman" w:hAnsi="Times New Roman" w:cs="Times New Roman"/>
          <w:sz w:val="24"/>
          <w:szCs w:val="24"/>
        </w:rPr>
        <w:t xml:space="preserve"> prędkości” z wartością „40”]</w:t>
      </w:r>
    </w:p>
    <w:p w14:paraId="38154699" w14:textId="77777777" w:rsidR="0042744D" w:rsidRPr="0042744D" w:rsidRDefault="0042744D" w:rsidP="00427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87EDBF" w14:textId="77777777" w:rsidR="0042744D" w:rsidRPr="0042744D" w:rsidRDefault="0042744D" w:rsidP="00F14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744D" w:rsidRPr="0042744D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9658">
    <w:abstractNumId w:val="2"/>
  </w:num>
  <w:num w:numId="2" w16cid:durableId="1885941266">
    <w:abstractNumId w:val="1"/>
  </w:num>
  <w:num w:numId="3" w16cid:durableId="496264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330B74"/>
    <w:rsid w:val="00332049"/>
    <w:rsid w:val="003477DC"/>
    <w:rsid w:val="003E3F95"/>
    <w:rsid w:val="00401451"/>
    <w:rsid w:val="004056BE"/>
    <w:rsid w:val="0042744D"/>
    <w:rsid w:val="00484CBC"/>
    <w:rsid w:val="005A24B8"/>
    <w:rsid w:val="005A78C0"/>
    <w:rsid w:val="005F2D48"/>
    <w:rsid w:val="006A21CD"/>
    <w:rsid w:val="006C32AD"/>
    <w:rsid w:val="00724AD7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39B6"/>
    <w:rsid w:val="00A223CC"/>
    <w:rsid w:val="00A40A73"/>
    <w:rsid w:val="00A439F1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33"/>
  <w15:docId w15:val="{A9246A76-6B85-4650-BAB9-E00A2A3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5</cp:revision>
  <dcterms:created xsi:type="dcterms:W3CDTF">2022-10-06T09:32:00Z</dcterms:created>
  <dcterms:modified xsi:type="dcterms:W3CDTF">2022-10-06T11:50:00Z</dcterms:modified>
</cp:coreProperties>
</file>