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0" w:rsidRDefault="00911193">
      <w:r>
        <w:t>Funkcjonariusze przywożą pod budynek Komendy Powiatowej Policji w Wieliczce, zatrzymanego 22</w:t>
      </w:r>
      <w:r w:rsidR="00067463">
        <w:t>-</w:t>
      </w:r>
      <w:bookmarkStart w:id="0" w:name="_GoBack"/>
      <w:bookmarkEnd w:id="0"/>
      <w:r>
        <w:t xml:space="preserve">latka. Mężczyzna jest wyprowadzany z </w:t>
      </w:r>
      <w:r w:rsidR="00262CA7">
        <w:t>pojazdu przez dwóch policjantów. Na ramieniu ma przewieszony plecak. Ubrany jest w ciemną bluzę z czerwonymi wstawkami, czarne spodnie</w:t>
      </w:r>
      <w:r>
        <w:t xml:space="preserve"> </w:t>
      </w:r>
      <w:r w:rsidR="00262CA7">
        <w:t>oraz sportowe buty. N</w:t>
      </w:r>
      <w:r>
        <w:t>astępnie przy użyciu chwytów transportowych,</w:t>
      </w:r>
      <w:r w:rsidR="00262CA7">
        <w:t xml:space="preserve"> funkcjonariusze prowadzą zatrzymanego wzdłuż budynku komendy. Po lewej stronie stoją zaparkowane pojazdy nieoznakowane. Zatrzymany zostaje wprowadzony do budynku komendy od strony zaplecza.</w:t>
      </w:r>
    </w:p>
    <w:sectPr w:rsidR="006A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93"/>
    <w:rsid w:val="00067463"/>
    <w:rsid w:val="00262CA7"/>
    <w:rsid w:val="006A3AC0"/>
    <w:rsid w:val="0091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Tomasik Paweł</dc:creator>
  <cp:lastModifiedBy>Izdebski Bartosz</cp:lastModifiedBy>
  <cp:revision>3</cp:revision>
  <dcterms:created xsi:type="dcterms:W3CDTF">2020-11-02T11:24:00Z</dcterms:created>
  <dcterms:modified xsi:type="dcterms:W3CDTF">2020-11-02T12:33:00Z</dcterms:modified>
</cp:coreProperties>
</file>