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4F1F" w14:textId="77777777" w:rsidR="00EE156E" w:rsidRPr="00D636A6" w:rsidRDefault="00EE156E" w:rsidP="00EE156E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636A6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6555A56E" w14:textId="77777777" w:rsidR="00EE156E" w:rsidRPr="00D636A6" w:rsidRDefault="00EE156E" w:rsidP="00EE156E">
      <w:pPr>
        <w:rPr>
          <w:rFonts w:ascii="Arial" w:hAnsi="Arial" w:cs="Arial"/>
          <w:sz w:val="24"/>
          <w:szCs w:val="24"/>
        </w:rPr>
      </w:pPr>
    </w:p>
    <w:p w14:paraId="65DFC46D" w14:textId="0C2E3FE3" w:rsidR="00DB5F23" w:rsidRPr="00D636A6" w:rsidRDefault="00DB5F23" w:rsidP="00EE156E">
      <w:pPr>
        <w:rPr>
          <w:rFonts w:ascii="Arial" w:hAnsi="Arial" w:cs="Arial"/>
          <w:sz w:val="24"/>
          <w:szCs w:val="24"/>
        </w:rPr>
      </w:pPr>
      <w:r w:rsidRPr="00D636A6">
        <w:rPr>
          <w:rFonts w:ascii="Arial" w:hAnsi="Arial" w:cs="Arial"/>
          <w:sz w:val="24"/>
          <w:szCs w:val="24"/>
        </w:rPr>
        <w:t>Piątkowy przepis drogowy</w:t>
      </w:r>
    </w:p>
    <w:p w14:paraId="2F004370" w14:textId="6BCEB43C" w:rsidR="00C3601C" w:rsidRPr="00D636A6" w:rsidRDefault="00933C53" w:rsidP="00EE156E">
      <w:pPr>
        <w:rPr>
          <w:rFonts w:ascii="Arial" w:hAnsi="Arial" w:cs="Arial"/>
          <w:sz w:val="24"/>
          <w:szCs w:val="24"/>
        </w:rPr>
      </w:pPr>
      <w:r w:rsidRPr="00D636A6">
        <w:rPr>
          <w:rFonts w:ascii="Arial" w:hAnsi="Arial" w:cs="Arial"/>
          <w:sz w:val="24"/>
          <w:szCs w:val="24"/>
        </w:rPr>
        <w:t>Obowiązkowe wyposażenie roweru</w:t>
      </w:r>
    </w:p>
    <w:p w14:paraId="73E5484C" w14:textId="0030BB5A" w:rsidR="00933C53" w:rsidRDefault="00D636A6" w:rsidP="00EE156E">
      <w:pPr>
        <w:rPr>
          <w:rFonts w:ascii="Arial" w:hAnsi="Arial" w:cs="Arial"/>
          <w:sz w:val="24"/>
          <w:szCs w:val="24"/>
        </w:rPr>
      </w:pPr>
      <w:r w:rsidRPr="00D636A6">
        <w:rPr>
          <w:rFonts w:ascii="Arial" w:hAnsi="Arial" w:cs="Arial"/>
          <w:sz w:val="24"/>
          <w:szCs w:val="24"/>
        </w:rPr>
        <w:t>[Rysunek roweru na środku strony i dookoła niego w ramkach pola tekstowe odnoszące się strzałkami do obowiązkowych elementów wyposażenia]</w:t>
      </w:r>
    </w:p>
    <w:p w14:paraId="68902949" w14:textId="77777777" w:rsidR="00D636A6" w:rsidRPr="00D636A6" w:rsidRDefault="00D636A6" w:rsidP="00EE156E">
      <w:pPr>
        <w:rPr>
          <w:rFonts w:ascii="Arial" w:hAnsi="Arial" w:cs="Arial"/>
          <w:sz w:val="24"/>
          <w:szCs w:val="24"/>
        </w:rPr>
      </w:pPr>
    </w:p>
    <w:p w14:paraId="7501AD7D" w14:textId="77777777" w:rsidR="00D636A6" w:rsidRPr="00D636A6" w:rsidRDefault="00D636A6" w:rsidP="00D636A6">
      <w:pPr>
        <w:jc w:val="both"/>
        <w:rPr>
          <w:rFonts w:ascii="Times New Roman" w:hAnsi="Times New Roman" w:cs="Times New Roman"/>
          <w:sz w:val="24"/>
        </w:rPr>
      </w:pPr>
      <w:r w:rsidRPr="00D636A6">
        <w:rPr>
          <w:rFonts w:ascii="Times New Roman" w:hAnsi="Times New Roman" w:cs="Times New Roman"/>
          <w:sz w:val="24"/>
        </w:rPr>
        <w:t>Co najmniej jeden skutecznie działający hamulec</w:t>
      </w:r>
    </w:p>
    <w:p w14:paraId="42F7C44F" w14:textId="77777777" w:rsidR="00D636A6" w:rsidRPr="00D636A6" w:rsidRDefault="00D636A6" w:rsidP="00D636A6">
      <w:pPr>
        <w:jc w:val="both"/>
        <w:rPr>
          <w:rFonts w:ascii="Times New Roman" w:hAnsi="Times New Roman" w:cs="Times New Roman"/>
          <w:sz w:val="24"/>
        </w:rPr>
      </w:pPr>
      <w:r w:rsidRPr="00D636A6">
        <w:rPr>
          <w:rFonts w:ascii="Times New Roman" w:hAnsi="Times New Roman" w:cs="Times New Roman"/>
          <w:sz w:val="24"/>
        </w:rPr>
        <w:t>Co najmniej jedno światło odblaskowe barwy czerwonej o kształcie innym niż trójkąt. Światło to oświetlone światłem drogowym innego pojazdu powinno być widoczne w nocy przy dobrej przejrzystości powietrza z odległości co najmniej 150 m</w:t>
      </w:r>
    </w:p>
    <w:p w14:paraId="18A3E689" w14:textId="77777777" w:rsidR="00D636A6" w:rsidRPr="00D636A6" w:rsidRDefault="00D636A6" w:rsidP="00D636A6">
      <w:pPr>
        <w:jc w:val="both"/>
        <w:rPr>
          <w:rFonts w:ascii="Times New Roman" w:hAnsi="Times New Roman" w:cs="Times New Roman"/>
          <w:sz w:val="24"/>
        </w:rPr>
      </w:pPr>
      <w:r w:rsidRPr="00D636A6">
        <w:rPr>
          <w:rFonts w:ascii="Times New Roman" w:hAnsi="Times New Roman" w:cs="Times New Roman"/>
          <w:sz w:val="24"/>
        </w:rPr>
        <w:t>Dzwonek lub inny sygnał ostrzegawczy o nieprzeraźliwym dźwięku</w:t>
      </w:r>
    </w:p>
    <w:p w14:paraId="469AA4A0" w14:textId="17792F0C" w:rsidR="00D636A6" w:rsidRPr="00D636A6" w:rsidRDefault="00D636A6" w:rsidP="00D636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636A6">
        <w:rPr>
          <w:rFonts w:ascii="Times New Roman" w:hAnsi="Times New Roman" w:cs="Times New Roman"/>
          <w:color w:val="auto"/>
        </w:rPr>
        <w:t xml:space="preserve">Co najmniej jedno światło pozycyjne barwy białej lub żółtej selektywnej (dopuszcza się migające), które oświetlone światłem drogowym innego pojazdu powinno być widocznie w nocy przy dobrej przejrzystości powietrza z odległości co najmniej 150m. Może być zdemontowane, jeżeli kierujący porusza się od świtu do zmierzchu </w:t>
      </w:r>
      <w:r w:rsidRPr="00D636A6">
        <w:rPr>
          <w:rFonts w:ascii="Times New Roman" w:hAnsi="Times New Roman" w:cs="Times New Roman"/>
          <w:color w:val="auto"/>
        </w:rPr>
        <w:br/>
        <w:t>w warunkach dobrej przejrzystości powietrza, poza tunelami</w:t>
      </w:r>
    </w:p>
    <w:p w14:paraId="1F0EA62B" w14:textId="77777777" w:rsidR="00D636A6" w:rsidRPr="00D636A6" w:rsidRDefault="00D636A6" w:rsidP="00D636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0A57E18" w14:textId="77777777" w:rsidR="00D636A6" w:rsidRPr="00D636A6" w:rsidRDefault="00D636A6" w:rsidP="00D636A6">
      <w:pPr>
        <w:jc w:val="both"/>
        <w:rPr>
          <w:rFonts w:ascii="Times New Roman" w:hAnsi="Times New Roman" w:cs="Times New Roman"/>
          <w:sz w:val="24"/>
        </w:rPr>
      </w:pPr>
      <w:r w:rsidRPr="00D636A6">
        <w:rPr>
          <w:rFonts w:ascii="Times New Roman" w:hAnsi="Times New Roman" w:cs="Times New Roman"/>
          <w:sz w:val="24"/>
        </w:rPr>
        <w:t>Co najmniej jedno światło pozycyjne barwy czerwonej (dopuszcza się migające światło), które oświetlone światłem drogowym innego pojazdu powinno być widoczne w nocy przy dobrej przejrzystości powietrza z odległości co najmniej 150 m. Może być zdemontowane, jeżeli kierujący porusza się od świtu do zmierzchu w warunkach dobrej przejrzystości powietrza, poza tunelami</w:t>
      </w:r>
    </w:p>
    <w:p w14:paraId="6932C265" w14:textId="42B2D77B" w:rsidR="00D636A6" w:rsidRPr="00D636A6" w:rsidRDefault="00D636A6" w:rsidP="00D636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636A6">
        <w:rPr>
          <w:rFonts w:ascii="Times New Roman" w:hAnsi="Times New Roman" w:cs="Times New Roman"/>
          <w:color w:val="auto"/>
        </w:rPr>
        <w:t>Światła stanowiące obowiązkowe wyposażenie roweru powinny być umieszczone nie wyżej niż 150 cm i nie niżej niż 25 cm od powierzchni jezdni</w:t>
      </w:r>
    </w:p>
    <w:p w14:paraId="620174AE" w14:textId="6CE61FBC" w:rsidR="00D636A6" w:rsidRPr="00D636A6" w:rsidRDefault="00D636A6" w:rsidP="00D636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427E056" w14:textId="77777777" w:rsidR="00D636A6" w:rsidRPr="00D636A6" w:rsidRDefault="00D636A6" w:rsidP="00D636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636A6">
        <w:rPr>
          <w:rFonts w:ascii="Times New Roman" w:hAnsi="Times New Roman" w:cs="Times New Roman"/>
          <w:color w:val="auto"/>
        </w:rPr>
        <w:t>Jeżeli konstrukcja roweru uniemożliwia kierującemu sygnalizowanie przez wyciągnięcie ręki zamiaru zmiany kierunku jazdy, lub pasa ruchu, pojazd ten powinien być wyposażony w dwa przednie i dwa tylne światła kierunkowskazu, barwy żółtej samochodowej. Odległość między tymi światłami nie może być mniejsza niż 24 cm dla świateł przednich i 18 cm dla świateł tylnych</w:t>
      </w:r>
    </w:p>
    <w:p w14:paraId="3B63E3AD" w14:textId="77777777" w:rsidR="00D636A6" w:rsidRPr="00EE156E" w:rsidRDefault="00D636A6" w:rsidP="00EE156E">
      <w:pPr>
        <w:rPr>
          <w:rFonts w:ascii="Arial" w:hAnsi="Arial" w:cs="Arial"/>
          <w:bCs/>
          <w:sz w:val="24"/>
          <w:szCs w:val="24"/>
        </w:rPr>
      </w:pPr>
    </w:p>
    <w:sectPr w:rsidR="00D636A6" w:rsidRPr="00EE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240D" w14:textId="77777777" w:rsidR="001E2E37" w:rsidRDefault="001E2E37">
      <w:pPr>
        <w:spacing w:after="0" w:line="240" w:lineRule="auto"/>
      </w:pPr>
      <w:r>
        <w:separator/>
      </w:r>
    </w:p>
  </w:endnote>
  <w:endnote w:type="continuationSeparator" w:id="0">
    <w:p w14:paraId="1D5D2FF3" w14:textId="77777777" w:rsidR="001E2E37" w:rsidRDefault="001E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3A02" w14:textId="77777777" w:rsidR="001E2E37" w:rsidRDefault="001E2E37">
      <w:pPr>
        <w:spacing w:after="0" w:line="240" w:lineRule="auto"/>
      </w:pPr>
      <w:r>
        <w:separator/>
      </w:r>
    </w:p>
  </w:footnote>
  <w:footnote w:type="continuationSeparator" w:id="0">
    <w:p w14:paraId="398F1F61" w14:textId="77777777" w:rsidR="001E2E37" w:rsidRDefault="001E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8EB"/>
    <w:multiLevelType w:val="hybridMultilevel"/>
    <w:tmpl w:val="849026AC"/>
    <w:lvl w:ilvl="0" w:tplc="A3486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719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23"/>
    <w:rsid w:val="001E2E37"/>
    <w:rsid w:val="003B159D"/>
    <w:rsid w:val="00434105"/>
    <w:rsid w:val="00557B51"/>
    <w:rsid w:val="0086780C"/>
    <w:rsid w:val="00933C53"/>
    <w:rsid w:val="00A77B51"/>
    <w:rsid w:val="00C3601C"/>
    <w:rsid w:val="00D636A6"/>
    <w:rsid w:val="00DB5F23"/>
    <w:rsid w:val="00E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6109C"/>
  <w15:docId w15:val="{CCD1BB44-7A9D-4B7D-B613-8918DF5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23"/>
    <w:pPr>
      <w:ind w:left="720"/>
      <w:contextualSpacing/>
    </w:pPr>
  </w:style>
  <w:style w:type="paragraph" w:customStyle="1" w:styleId="Default">
    <w:name w:val="Default"/>
    <w:rsid w:val="00D63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5</cp:revision>
  <dcterms:created xsi:type="dcterms:W3CDTF">2020-07-22T10:05:00Z</dcterms:created>
  <dcterms:modified xsi:type="dcterms:W3CDTF">2022-11-08T10:59:00Z</dcterms:modified>
</cp:coreProperties>
</file>