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F33" w:rsidRPr="005800DC" w:rsidRDefault="00171F33" w:rsidP="00171F33">
      <w:pPr>
        <w:tabs>
          <w:tab w:val="left" w:pos="2694"/>
        </w:tabs>
        <w:spacing w:line="240" w:lineRule="auto"/>
        <w:rPr>
          <w:rFonts w:ascii="Arial" w:hAnsi="Arial" w:cs="Arial"/>
          <w:sz w:val="24"/>
          <w:szCs w:val="24"/>
        </w:rPr>
      </w:pPr>
      <w:r w:rsidRPr="005800DC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:rsidR="00171F33" w:rsidRPr="00171F33" w:rsidRDefault="00171F33" w:rsidP="00171F33">
      <w:pPr>
        <w:rPr>
          <w:rFonts w:ascii="Arial" w:hAnsi="Arial" w:cs="Arial"/>
          <w:sz w:val="24"/>
          <w:szCs w:val="24"/>
        </w:rPr>
      </w:pPr>
      <w:r w:rsidRPr="00171F33">
        <w:rPr>
          <w:rFonts w:ascii="Arial" w:hAnsi="Arial" w:cs="Arial"/>
          <w:sz w:val="24"/>
          <w:szCs w:val="24"/>
        </w:rPr>
        <w:t>Piątkowy przepis drogowy</w:t>
      </w:r>
    </w:p>
    <w:p w:rsidR="00171F33" w:rsidRPr="00171F33" w:rsidRDefault="00171F33" w:rsidP="00171F33">
      <w:pPr>
        <w:rPr>
          <w:rFonts w:ascii="Arial" w:hAnsi="Arial" w:cs="Arial"/>
          <w:sz w:val="24"/>
          <w:szCs w:val="24"/>
        </w:rPr>
      </w:pPr>
      <w:r w:rsidRPr="00171F33">
        <w:rPr>
          <w:rFonts w:ascii="Arial" w:hAnsi="Arial" w:cs="Arial"/>
          <w:sz w:val="24"/>
          <w:szCs w:val="24"/>
        </w:rPr>
        <w:t>Strefa ruchu a droga wewnętrzna</w:t>
      </w:r>
    </w:p>
    <w:p w:rsidR="00171F33" w:rsidRDefault="00171F33" w:rsidP="00171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 lewej stronie zdjęcie przedstawiające pionowy znak drogowy z wyraźny</w:t>
      </w:r>
      <w:r w:rsidR="00F3568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 czarnym napisem „droga wewnętrzna” na białym tle]</w:t>
      </w:r>
    </w:p>
    <w:p w:rsidR="00171F33" w:rsidRDefault="00171F33" w:rsidP="00171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F33">
        <w:rPr>
          <w:rFonts w:ascii="Arial" w:hAnsi="Arial" w:cs="Arial"/>
          <w:sz w:val="24"/>
          <w:szCs w:val="24"/>
        </w:rPr>
        <w:t>Drogi wewnętrzne – Drogi, drogi rowerowe, parkingi oraz place przeznaczone do ruchu pojazdów, niezaliczone do żadnej z kategorii dróg publicznych (czyli do dróg krajowych, wojewódzkich, powiatowych, gminnych)i niezlokalizowanych w pasie drogowym tych dróg. Droga wewnętrzna jest ogólnodostępną drogą niepubliczną na której początku ustawia się znak D-46 „droga wewnętrzna” (zdjęcie po lewej). Na znaku może być umieszczony napis wskazujący zarządcę tej drogi. Przy wyjeździe na drogę publiczną ustawia się znak D-47 „koniec drogi wewnętrznej” (zdjęcie po</w:t>
      </w:r>
      <w:r w:rsidR="005133FF">
        <w:rPr>
          <w:rFonts w:ascii="Arial" w:hAnsi="Arial" w:cs="Arial"/>
          <w:sz w:val="24"/>
          <w:szCs w:val="24"/>
        </w:rPr>
        <w:t xml:space="preserve"> prawej</w:t>
      </w:r>
      <w:r w:rsidRPr="00171F33">
        <w:rPr>
          <w:rFonts w:ascii="Arial" w:hAnsi="Arial" w:cs="Arial"/>
          <w:sz w:val="24"/>
          <w:szCs w:val="24"/>
        </w:rPr>
        <w:t>). Pojazd wyjeżdżający z drogi wewnętrznej włącza się do ruchu co pociąga za sobą obowiązek ustąpienia pierwszeństwa innym uczestnikom ruchu drogowego.</w:t>
      </w:r>
    </w:p>
    <w:p w:rsidR="00171F33" w:rsidRDefault="00171F33" w:rsidP="00171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[Po </w:t>
      </w:r>
      <w:r w:rsidR="00F35686">
        <w:rPr>
          <w:rFonts w:ascii="Arial" w:hAnsi="Arial" w:cs="Arial"/>
          <w:sz w:val="24"/>
          <w:szCs w:val="24"/>
        </w:rPr>
        <w:t>prawe</w:t>
      </w:r>
      <w:r>
        <w:rPr>
          <w:rFonts w:ascii="Arial" w:hAnsi="Arial" w:cs="Arial"/>
          <w:sz w:val="24"/>
          <w:szCs w:val="24"/>
        </w:rPr>
        <w:t>j stronie zdjęcie przedstawiające pionowy znak drogowy z czarnym napisem „droga wewnętrzna”</w:t>
      </w:r>
      <w:r w:rsidR="00F35686">
        <w:rPr>
          <w:rFonts w:ascii="Arial" w:hAnsi="Arial" w:cs="Arial"/>
          <w:sz w:val="24"/>
          <w:szCs w:val="24"/>
        </w:rPr>
        <w:t xml:space="preserve"> przekreślonym czerwonym przekątnym pasem,</w:t>
      </w:r>
      <w:r>
        <w:rPr>
          <w:rFonts w:ascii="Arial" w:hAnsi="Arial" w:cs="Arial"/>
          <w:sz w:val="24"/>
          <w:szCs w:val="24"/>
        </w:rPr>
        <w:t xml:space="preserve"> na białym tle]</w:t>
      </w:r>
    </w:p>
    <w:p w:rsidR="00F35686" w:rsidRDefault="00F35686" w:rsidP="00F356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 lewej stronie zdjęcie przedstawiające pionowy znak drogowy z wyraźnym, czarnym napisem „strefa ruchu” na białym tle. Nad napisem znajduje się symbol pojazdu samochodowego (znak D-52 „strefa ruchu).</w:t>
      </w:r>
      <w:r w:rsidR="005133FF">
        <w:rPr>
          <w:rFonts w:ascii="Arial" w:hAnsi="Arial" w:cs="Arial"/>
          <w:sz w:val="24"/>
          <w:szCs w:val="24"/>
        </w:rPr>
        <w:t>]</w:t>
      </w:r>
    </w:p>
    <w:p w:rsidR="00171F33" w:rsidRDefault="00171F33" w:rsidP="00171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F33">
        <w:rPr>
          <w:rFonts w:ascii="Arial" w:hAnsi="Arial" w:cs="Arial"/>
          <w:sz w:val="24"/>
          <w:szCs w:val="24"/>
        </w:rPr>
        <w:t>Strefa ruchu – obszar obejmujący co najmniej jedną drogę wewnętrzną. O wjeździe do takiej strefy informuje znak D-52 „strefa ruchu” (zdjęcie po lewej). Przy wyjeździe umieszczany jest znak D-53 „koniec strefy ruchu” (zdjęcie po prawej).</w:t>
      </w:r>
    </w:p>
    <w:p w:rsidR="00F35686" w:rsidRPr="00171F33" w:rsidRDefault="00F35686" w:rsidP="00171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 prawej stronie zdjęcie przedstawiające pionowy znak drogowy z czarnym napisem „strefa ruchu” przekreślonym czerwonym przekątnym pasem, na białym tle. Nad napisem znajduje się symbol pojazdu samochodowego]</w:t>
      </w:r>
    </w:p>
    <w:p w:rsidR="00724AD7" w:rsidRPr="00171F33" w:rsidRDefault="00171F33" w:rsidP="00171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F33">
        <w:rPr>
          <w:rFonts w:ascii="Arial" w:hAnsi="Arial" w:cs="Arial"/>
          <w:sz w:val="24"/>
          <w:szCs w:val="24"/>
        </w:rPr>
        <w:t xml:space="preserve">Najistotniejsza różnica pomiędzy strefą ruchu a drogą wewnętrzną  zawarta jest w art. 1 Ustawy Prawo o ruchu drogowym. Wynika z niego że w strefie ruchu obowiązują wszystkie przepisy zawarte w tej ustawie w taki sam sposób jak na </w:t>
      </w:r>
      <w:r w:rsidRPr="00171F33">
        <w:rPr>
          <w:rFonts w:ascii="Arial" w:hAnsi="Arial" w:cs="Arial"/>
          <w:sz w:val="24"/>
          <w:szCs w:val="24"/>
        </w:rPr>
        <w:lastRenderedPageBreak/>
        <w:t>drogach publicznych. Na drodze wewnętrznej, przepisy Ustawy Prawo o ruchu drogowym obowiązują tylko w zakresie koniecznym dla uniknięcia zagrożenia bezpieczeństwa osób oraz w zakresie wynikającym ze znaków i sygnałów drogowych.</w:t>
      </w:r>
    </w:p>
    <w:sectPr w:rsidR="00724AD7" w:rsidRPr="0017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3CC"/>
    <w:rsid w:val="00171F33"/>
    <w:rsid w:val="005133FF"/>
    <w:rsid w:val="00724AD7"/>
    <w:rsid w:val="00A223CC"/>
    <w:rsid w:val="00F3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E558"/>
  <w15:docId w15:val="{10B49EF6-658A-4989-AB74-7426CB88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3</cp:revision>
  <dcterms:created xsi:type="dcterms:W3CDTF">2021-03-25T14:59:00Z</dcterms:created>
  <dcterms:modified xsi:type="dcterms:W3CDTF">2022-11-09T09:48:00Z</dcterms:modified>
</cp:coreProperties>
</file>