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CF3F" w14:textId="77777777" w:rsidR="00D72701" w:rsidRDefault="00D72701">
      <w:pPr>
        <w:rPr>
          <w:b/>
          <w:bCs/>
        </w:rPr>
      </w:pPr>
      <w:r w:rsidRPr="00D72701">
        <w:rPr>
          <w:b/>
          <w:bCs/>
        </w:rPr>
        <w:t>Deskrypcja tekstowa filmu</w:t>
      </w:r>
    </w:p>
    <w:p w14:paraId="6A0016E8" w14:textId="1DD4EA85" w:rsidR="00D72701" w:rsidRDefault="00D72701" w:rsidP="00D72701">
      <w:pPr>
        <w:pStyle w:val="Akapitzlist"/>
        <w:numPr>
          <w:ilvl w:val="0"/>
          <w:numId w:val="1"/>
        </w:numPr>
      </w:pPr>
      <w:r>
        <w:t xml:space="preserve">Nieumundurowany policjant prowadzi zatrzymanego do policyjnej izby zatrzymań. Zatrzymany ma założone kajdanki na ręce trzymane z tyłu.  </w:t>
      </w:r>
    </w:p>
    <w:sectPr w:rsidR="00D7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6632"/>
    <w:multiLevelType w:val="hybridMultilevel"/>
    <w:tmpl w:val="2730DB92"/>
    <w:lvl w:ilvl="0" w:tplc="08B41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71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52"/>
    <w:rsid w:val="004A2FA3"/>
    <w:rsid w:val="00756C52"/>
    <w:rsid w:val="00D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0533"/>
  <w15:chartTrackingRefBased/>
  <w15:docId w15:val="{3BE897DD-4503-4D63-B603-5EA08FD0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Bocheńska Anna</dc:creator>
  <cp:keywords/>
  <dc:description/>
  <cp:lastModifiedBy>Bocheńska Anna</cp:lastModifiedBy>
  <cp:revision>2</cp:revision>
  <dcterms:created xsi:type="dcterms:W3CDTF">2024-02-15T08:27:00Z</dcterms:created>
  <dcterms:modified xsi:type="dcterms:W3CDTF">2024-02-15T08:27:00Z</dcterms:modified>
</cp:coreProperties>
</file>